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D99FEE6" w14:textId="53821C8D" w:rsidR="006713BF" w:rsidRPr="006713BF" w:rsidRDefault="006713BF" w:rsidP="00E01E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b/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37A5B4" wp14:editId="1DDCA510">
                <wp:simplePos x="0" y="0"/>
                <wp:positionH relativeFrom="column">
                  <wp:posOffset>7058025</wp:posOffset>
                </wp:positionH>
                <wp:positionV relativeFrom="paragraph">
                  <wp:posOffset>-933450</wp:posOffset>
                </wp:positionV>
                <wp:extent cx="2571750" cy="1438275"/>
                <wp:effectExtent l="12065" t="5715" r="6985" b="13335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63A8C" w14:textId="77777777" w:rsidR="006713BF" w:rsidRPr="006713BF" w:rsidRDefault="006713BF" w:rsidP="006713BF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713B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TVIRTINU: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C37A5B4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555.75pt;margin-top:-73.5pt;width:202.5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" strokecolor="white">
                <v:textbox>
                  <w:txbxContent>
                    <w:p w14:paraId="57C63A8C" w14:textId="77777777" w:rsidR="006713BF" w:rsidRPr="006713BF" w:rsidRDefault="006713BF" w:rsidP="006713BF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713BF">
                        <w:rPr>
                          <w:rFonts w:ascii="Times New Roman" w:hAnsi="Times New Roman" w:cs="Times New Roman"/>
                          <w:sz w:val="24"/>
                        </w:rPr>
                        <w:t>TVIRTINU:</w:t>
                      </w:r>
                    </w:p>
                  </w:txbxContent>
                </v:textbox>
              </v:shape>
            </w:pict>
          </mc:Fallback>
        </mc:AlternateContent>
      </w:r>
      <w:r w:rsidR="00E02C23">
        <w:rPr>
          <w:rFonts w:ascii="Times New Roman" w:hAnsi="Times New Roman" w:cs="Times New Roman"/>
          <w:b/>
          <w:sz w:val="28"/>
          <w:szCs w:val="28"/>
        </w:rPr>
        <w:t>Radviliškio Lizdeikos gimnazija</w:t>
      </w:r>
    </w:p>
    <w:p w14:paraId="67D4796C" w14:textId="77777777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512E8" wp14:editId="21A31BAF">
                <wp:simplePos x="0" y="0"/>
                <wp:positionH relativeFrom="column">
                  <wp:posOffset>2118360</wp:posOffset>
                </wp:positionH>
                <wp:positionV relativeFrom="paragraph">
                  <wp:posOffset>10795</wp:posOffset>
                </wp:positionV>
                <wp:extent cx="4638675" cy="0"/>
                <wp:effectExtent l="0" t="0" r="28575" b="1905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33FB98" id="Tiesioji jungtis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8pt,.85pt" to="532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6713BF">
        <w:rPr>
          <w:rFonts w:ascii="Times New Roman" w:hAnsi="Times New Roman" w:cs="Times New Roman"/>
          <w:sz w:val="20"/>
          <w:szCs w:val="28"/>
        </w:rPr>
        <w:t>(ugdymo įstaigos pavadinimas)</w:t>
      </w:r>
    </w:p>
    <w:p w14:paraId="5D430318" w14:textId="77777777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6EDA87E8" w14:textId="77777777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6713BF">
        <w:rPr>
          <w:rFonts w:ascii="Times New Roman" w:hAnsi="Times New Roman" w:cs="Times New Roman"/>
          <w:b/>
          <w:sz w:val="28"/>
          <w:szCs w:val="28"/>
        </w:rPr>
        <w:t>ISUOMENĖS SVEIKATOS SPECIALISTĖS</w:t>
      </w:r>
    </w:p>
    <w:p w14:paraId="509CC777" w14:textId="7F342558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noProof/>
          <w:sz w:val="18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9D468" wp14:editId="3C06465D">
                <wp:simplePos x="0" y="0"/>
                <wp:positionH relativeFrom="column">
                  <wp:posOffset>2118360</wp:posOffset>
                </wp:positionH>
                <wp:positionV relativeFrom="paragraph">
                  <wp:posOffset>198120</wp:posOffset>
                </wp:positionV>
                <wp:extent cx="4724400" cy="9525"/>
                <wp:effectExtent l="0" t="0" r="19050" b="2857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D1DD4D3" id="Tiesioji jungtis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15.6pt" to="538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E02C23">
        <w:rPr>
          <w:rFonts w:ascii="Times New Roman" w:hAnsi="Times New Roman" w:cs="Times New Roman"/>
          <w:b/>
          <w:sz w:val="28"/>
          <w:szCs w:val="28"/>
        </w:rPr>
        <w:t>Justina Norkutė</w:t>
      </w:r>
    </w:p>
    <w:p w14:paraId="299D078F" w14:textId="77777777" w:rsidR="00CB5A12" w:rsidRPr="006713BF" w:rsidRDefault="006713BF" w:rsidP="006713BF">
      <w:pPr>
        <w:jc w:val="center"/>
        <w:rPr>
          <w:rFonts w:ascii="Times New Roman" w:hAnsi="Times New Roman" w:cs="Times New Roman"/>
          <w:sz w:val="28"/>
        </w:rPr>
      </w:pPr>
      <w:r w:rsidRPr="006713BF">
        <w:rPr>
          <w:rFonts w:ascii="Times New Roman" w:hAnsi="Times New Roman" w:cs="Times New Roman"/>
          <w:sz w:val="20"/>
        </w:rPr>
        <w:t>(vardas, pavardė)</w:t>
      </w:r>
    </w:p>
    <w:p w14:paraId="0837BEF0" w14:textId="10B4B605" w:rsidR="006713BF" w:rsidRDefault="00B0038B" w:rsidP="00B0038B">
      <w:pPr>
        <w:ind w:firstLine="129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BD2DCE">
        <w:rPr>
          <w:rFonts w:ascii="Times New Roman" w:hAnsi="Times New Roman" w:cs="Times New Roman"/>
          <w:b/>
          <w:sz w:val="28"/>
          <w:szCs w:val="28"/>
        </w:rPr>
        <w:t xml:space="preserve">DARBO PLANO ATASKAITA UŽ </w:t>
      </w:r>
      <w:r w:rsidR="006713BF" w:rsidRPr="006713BF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1656E">
        <w:rPr>
          <w:rFonts w:ascii="Times New Roman" w:hAnsi="Times New Roman" w:cs="Times New Roman"/>
          <w:b/>
          <w:sz w:val="28"/>
          <w:szCs w:val="28"/>
        </w:rPr>
        <w:t>2</w:t>
      </w:r>
      <w:r w:rsidR="00CB318C">
        <w:rPr>
          <w:rFonts w:ascii="Times New Roman" w:hAnsi="Times New Roman" w:cs="Times New Roman"/>
          <w:b/>
          <w:sz w:val="28"/>
          <w:szCs w:val="28"/>
        </w:rPr>
        <w:t>5</w:t>
      </w:r>
      <w:r w:rsidR="006713BF" w:rsidRPr="006713BF">
        <w:rPr>
          <w:rFonts w:ascii="Times New Roman" w:hAnsi="Times New Roman" w:cs="Times New Roman"/>
          <w:b/>
          <w:sz w:val="28"/>
          <w:szCs w:val="28"/>
        </w:rPr>
        <w:t xml:space="preserve"> m.</w:t>
      </w:r>
    </w:p>
    <w:p w14:paraId="5DA4A353" w14:textId="77777777" w:rsidR="00247258" w:rsidRPr="006713BF" w:rsidRDefault="00247258" w:rsidP="006713BF">
      <w:pPr>
        <w:ind w:firstLine="129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entelstinklelis"/>
        <w:tblW w:w="15163" w:type="dxa"/>
        <w:tblLook w:val="04A0" w:firstRow="1" w:lastRow="0" w:firstColumn="1" w:lastColumn="0" w:noHBand="0" w:noVBand="1"/>
      </w:tblPr>
      <w:tblGrid>
        <w:gridCol w:w="1968"/>
        <w:gridCol w:w="2100"/>
        <w:gridCol w:w="4012"/>
        <w:gridCol w:w="1700"/>
        <w:gridCol w:w="1558"/>
        <w:gridCol w:w="1842"/>
        <w:gridCol w:w="1983"/>
      </w:tblGrid>
      <w:tr w:rsidR="00995145" w:rsidRPr="00247258" w14:paraId="4C56CD5A" w14:textId="1DE1CE15" w:rsidTr="00E02C23">
        <w:tc>
          <w:tcPr>
            <w:tcW w:w="1968" w:type="dxa"/>
          </w:tcPr>
          <w:p w14:paraId="101A9274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Funkcija</w:t>
            </w:r>
          </w:p>
        </w:tc>
        <w:tc>
          <w:tcPr>
            <w:tcW w:w="2100" w:type="dxa"/>
          </w:tcPr>
          <w:p w14:paraId="667123CF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4012" w:type="dxa"/>
          </w:tcPr>
          <w:p w14:paraId="1D77BAD5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700" w:type="dxa"/>
          </w:tcPr>
          <w:p w14:paraId="15472FCF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Terminas</w:t>
            </w:r>
          </w:p>
        </w:tc>
        <w:tc>
          <w:tcPr>
            <w:tcW w:w="1558" w:type="dxa"/>
          </w:tcPr>
          <w:p w14:paraId="6701D50A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842" w:type="dxa"/>
          </w:tcPr>
          <w:p w14:paraId="60927149" w14:textId="0F65F3E8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Pasiekti rezultatai</w:t>
            </w:r>
          </w:p>
        </w:tc>
        <w:tc>
          <w:tcPr>
            <w:tcW w:w="1983" w:type="dxa"/>
          </w:tcPr>
          <w:p w14:paraId="7AABB6D2" w14:textId="5123B6DB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4E0CA1" w:rsidRPr="00247258" w14:paraId="0D17B4FD" w14:textId="28918329" w:rsidTr="00E02C23">
        <w:tc>
          <w:tcPr>
            <w:tcW w:w="1968" w:type="dxa"/>
            <w:vMerge w:val="restart"/>
          </w:tcPr>
          <w:p w14:paraId="3910E50A" w14:textId="4E909BE1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eikti išvadas ir pasiūlymus dėl mokinių sveikatos būklės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bendruomenei.</w:t>
            </w:r>
          </w:p>
        </w:tc>
        <w:tc>
          <w:tcPr>
            <w:tcW w:w="2100" w:type="dxa"/>
            <w:vMerge w:val="restart"/>
          </w:tcPr>
          <w:p w14:paraId="582F8753" w14:textId="77777777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</w:t>
            </w:r>
          </w:p>
        </w:tc>
        <w:tc>
          <w:tcPr>
            <w:tcW w:w="4012" w:type="dxa"/>
          </w:tcPr>
          <w:p w14:paraId="32675B10" w14:textId="29539E07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1.1.1. Surinkti ir išanalizuoti duomenis apie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gimnazijoje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besimokančių mokinių sveikatos būklę (pateiktus VSS IS sistemoje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14:paraId="421D3B78" w14:textId="15A8284B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</w:t>
            </w:r>
          </w:p>
        </w:tc>
        <w:tc>
          <w:tcPr>
            <w:tcW w:w="1558" w:type="dxa"/>
          </w:tcPr>
          <w:p w14:paraId="6F1E8DB3" w14:textId="77777777" w:rsidR="004E0CA1" w:rsidRDefault="004E0CA1" w:rsidP="004E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F4F72" w14:textId="022EFEAC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E58A599" w14:textId="1D023160" w:rsidR="004E0CA1" w:rsidRDefault="000D32D7" w:rsidP="000D3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Išanalizuota 516 mokinių</w:t>
            </w:r>
          </w:p>
        </w:tc>
        <w:tc>
          <w:tcPr>
            <w:tcW w:w="1983" w:type="dxa"/>
          </w:tcPr>
          <w:p w14:paraId="716192E2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396B59DB" w14:textId="474CE3E2" w:rsidTr="00E02C23">
        <w:trPr>
          <w:trHeight w:val="414"/>
        </w:trPr>
        <w:tc>
          <w:tcPr>
            <w:tcW w:w="1968" w:type="dxa"/>
            <w:vMerge/>
          </w:tcPr>
          <w:p w14:paraId="61870907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14723773" w14:textId="77777777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7CC5EB73" w14:textId="4AB612FE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1.1.2. Sudaryti mokinių, kuriems yra taikomos ASPĮ specialistų rekomendacijos, sąrašą kartu su išvadomis ir siūlymais dėl mokinių sveikatos pateikti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os vadovui, kuris organizuoja ASPĮ speciali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stų rekomendacijų įgyvendinimą gimnazijoje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4FE68F37" w14:textId="5FECBCA9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 ir esant poreikiui poreikį</w:t>
            </w:r>
          </w:p>
        </w:tc>
        <w:tc>
          <w:tcPr>
            <w:tcW w:w="1558" w:type="dxa"/>
          </w:tcPr>
          <w:p w14:paraId="5B11154F" w14:textId="180E97BC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4561AC4E" w14:textId="237D20BE" w:rsidR="004E0CA1" w:rsidRDefault="00965312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Sudaryta</w:t>
            </w:r>
          </w:p>
        </w:tc>
        <w:tc>
          <w:tcPr>
            <w:tcW w:w="1983" w:type="dxa"/>
          </w:tcPr>
          <w:p w14:paraId="6BCF31A3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1A85D9E9" w14:textId="06B02092" w:rsidTr="00E02C23">
        <w:trPr>
          <w:trHeight w:val="165"/>
        </w:trPr>
        <w:tc>
          <w:tcPr>
            <w:tcW w:w="1968" w:type="dxa"/>
            <w:vMerge/>
          </w:tcPr>
          <w:p w14:paraId="6662FE73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7EC85E16" w14:textId="77777777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67CE69CD" w14:textId="77777777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 P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rižiūrėti ir vertinti  ASPĮ specialistų rekomendacijų dėl mokinių sveikatos būklės įgyvendinimą</w:t>
            </w:r>
          </w:p>
        </w:tc>
        <w:tc>
          <w:tcPr>
            <w:tcW w:w="1700" w:type="dxa"/>
          </w:tcPr>
          <w:p w14:paraId="74BDC864" w14:textId="02DFC6D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2FBDAC40" w14:textId="5DDBDAC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Patikrų skaičius - 1</w:t>
            </w:r>
          </w:p>
        </w:tc>
        <w:tc>
          <w:tcPr>
            <w:tcW w:w="1842" w:type="dxa"/>
          </w:tcPr>
          <w:p w14:paraId="01BB374C" w14:textId="6539983B" w:rsidR="004E0CA1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Patikrų skaičius - 1</w:t>
            </w:r>
          </w:p>
        </w:tc>
        <w:tc>
          <w:tcPr>
            <w:tcW w:w="1983" w:type="dxa"/>
          </w:tcPr>
          <w:p w14:paraId="2DDE3950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7FBCB7F2" w14:textId="41497559" w:rsidTr="00E02C23">
        <w:trPr>
          <w:trHeight w:val="1050"/>
        </w:trPr>
        <w:tc>
          <w:tcPr>
            <w:tcW w:w="1968" w:type="dxa"/>
            <w:vMerge/>
          </w:tcPr>
          <w:p w14:paraId="1C057E23" w14:textId="77777777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9C4CAED" w14:textId="0DE720A6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Informuoti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bendruomenę dėl mokinių sveikatos būklės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4012" w:type="dxa"/>
          </w:tcPr>
          <w:p w14:paraId="2DA9A125" w14:textId="00C04823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1.2.1. Pristatyti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apibendrintą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informaciją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 dėl mokinių sveikatos būklės</w:t>
            </w:r>
          </w:p>
        </w:tc>
        <w:tc>
          <w:tcPr>
            <w:tcW w:w="1700" w:type="dxa"/>
          </w:tcPr>
          <w:p w14:paraId="5F97C103" w14:textId="40D08DB6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</w:t>
            </w:r>
          </w:p>
        </w:tc>
        <w:tc>
          <w:tcPr>
            <w:tcW w:w="1558" w:type="dxa"/>
          </w:tcPr>
          <w:p w14:paraId="1BD95F41" w14:textId="77777777" w:rsidR="004E0CA1" w:rsidRDefault="004E0CA1" w:rsidP="004E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46F3F" w14:textId="7D27F5CF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2523CD07" w14:textId="0DCF6CF2" w:rsidR="004E0CA1" w:rsidRPr="00247258" w:rsidRDefault="00965312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Pristatyta Direktorei</w:t>
            </w:r>
          </w:p>
        </w:tc>
        <w:tc>
          <w:tcPr>
            <w:tcW w:w="1983" w:type="dxa"/>
          </w:tcPr>
          <w:p w14:paraId="3A27B584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561C8F28" w14:textId="206B6F28" w:rsidTr="00E02C23">
        <w:tc>
          <w:tcPr>
            <w:tcW w:w="1968" w:type="dxa"/>
            <w:vMerge w:val="restart"/>
          </w:tcPr>
          <w:p w14:paraId="05E9CCFB" w14:textId="60EB5BC2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bookmarkStart w:id="1" w:name="_Hlk23271680"/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 bent vienu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okinio, 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pradėjusio lankyti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gimnaziją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ugdomo pagal ikimokyklinio, priešmokyklinio ir pradinio ugdymo programas, tėvu (globėju, rūpintoju) aptarti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okinio sveikatos stiprinimo ir saugos poreikį, o kitų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okinių,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kuriose ugdomi vaikai pagal pagrindinio ir vidurinio ugdymo programas -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pagal poreikį</w:t>
            </w:r>
            <w:bookmarkEnd w:id="1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75697BA4" w14:textId="77777777" w:rsidR="004E0CA1" w:rsidRPr="00247258" w:rsidRDefault="004E0CA1" w:rsidP="004E0CA1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 Identifikuoti mokinius, su kurių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tėvais (globėjais, rūpintojais) būtų tikslingiausia aptarti mokinio sveikatos stiprinimo ir saugos poreikį</w:t>
            </w:r>
          </w:p>
        </w:tc>
        <w:tc>
          <w:tcPr>
            <w:tcW w:w="4012" w:type="dxa"/>
          </w:tcPr>
          <w:p w14:paraId="6AB94733" w14:textId="11479B18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2.1.1. Atrinkti ir sudaryti mokinių sąrašą su kurių tėvais (globėjais,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rūpintojais) būtų tikslingiausia aptarti mokinių sveikatos stiprinimo ir saugos poreikį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ED5CD9" w14:textId="77777777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D0FCB33" w14:textId="010E050F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Iki einamųjų metų spalio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d. ir esant poreikiui poreikį</w:t>
            </w:r>
          </w:p>
        </w:tc>
        <w:tc>
          <w:tcPr>
            <w:tcW w:w="1558" w:type="dxa"/>
          </w:tcPr>
          <w:p w14:paraId="31F31941" w14:textId="11E4B17F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Pagal poreikį</w:t>
            </w:r>
          </w:p>
        </w:tc>
        <w:tc>
          <w:tcPr>
            <w:tcW w:w="1842" w:type="dxa"/>
          </w:tcPr>
          <w:p w14:paraId="06A46C20" w14:textId="6821D51B" w:rsidR="004E0CA1" w:rsidRDefault="00965312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Atrinkti vaikai, kuriems gali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būti reikalinga savirūpa ir su jais pabendrauta dėl vaikų sveikatos</w:t>
            </w:r>
          </w:p>
        </w:tc>
        <w:tc>
          <w:tcPr>
            <w:tcW w:w="1983" w:type="dxa"/>
          </w:tcPr>
          <w:p w14:paraId="54942214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6C93E1DB" w14:textId="51EC3D38" w:rsidTr="00E02C23">
        <w:tc>
          <w:tcPr>
            <w:tcW w:w="1968" w:type="dxa"/>
            <w:vMerge/>
          </w:tcPr>
          <w:p w14:paraId="20ACC262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EA9DCB4" w14:textId="77777777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Su mokinio tėvu (globėju, rūpintoju) aptarti mokinio sveikatos stiprinimo ir saugos poreikį</w:t>
            </w:r>
          </w:p>
        </w:tc>
        <w:tc>
          <w:tcPr>
            <w:tcW w:w="4012" w:type="dxa"/>
          </w:tcPr>
          <w:p w14:paraId="7584BA95" w14:textId="03159A73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2.1.2. Tėvams (globėjams, rūpintojams) sutikus organizuoti susitikimus, kurių metu aptarti vaiko sveikatos stiprinimo ir saugos poreikį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3B349BFA" w14:textId="0D7A0C9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6C50A341" w14:textId="1E41A55B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Patikrų skaičius - 1</w:t>
            </w:r>
          </w:p>
        </w:tc>
        <w:tc>
          <w:tcPr>
            <w:tcW w:w="1842" w:type="dxa"/>
          </w:tcPr>
          <w:p w14:paraId="39B5B3A0" w14:textId="7882EECF" w:rsidR="004E0CA1" w:rsidRPr="00247258" w:rsidRDefault="00965312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Kadangi mokykloje savirūpų niekas nesusidarinėjo tai susitikimų nebuvo</w:t>
            </w:r>
          </w:p>
        </w:tc>
        <w:tc>
          <w:tcPr>
            <w:tcW w:w="1983" w:type="dxa"/>
          </w:tcPr>
          <w:p w14:paraId="6EF57305" w14:textId="30E755D6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502C4C93" w14:textId="594A7350" w:rsidTr="00E02C23">
        <w:tc>
          <w:tcPr>
            <w:tcW w:w="1968" w:type="dxa"/>
            <w:vMerge/>
          </w:tcPr>
          <w:p w14:paraId="004C8879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31C2B74" w14:textId="51D5F497" w:rsidR="004E0CA1" w:rsidRPr="00247258" w:rsidRDefault="004E0CA1" w:rsidP="004E0CA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2.3. Organizuoti papildomas veiklas, kurios gali būti naudingos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okykloje įgyvendinant 2 funkciją.</w:t>
            </w:r>
          </w:p>
        </w:tc>
        <w:tc>
          <w:tcPr>
            <w:tcW w:w="4012" w:type="dxa"/>
          </w:tcPr>
          <w:p w14:paraId="3ABBBC09" w14:textId="04214006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2.1.3. Informacijos mokinių tėvams (globėjams, rūpintojams) teikimas apie VS specialisto darbo grafiką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gimnazijoje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bei jo teikiamas konsultacijas visuomenės sveikatos priežiūros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gimnazijoje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klausimais.</w:t>
            </w:r>
          </w:p>
        </w:tc>
        <w:tc>
          <w:tcPr>
            <w:tcW w:w="1700" w:type="dxa"/>
          </w:tcPr>
          <w:p w14:paraId="06D22554" w14:textId="77777777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6EEBF43" w14:textId="6C503E03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92DFF9" w14:textId="57808178" w:rsidR="004E0CA1" w:rsidRPr="00247258" w:rsidRDefault="00965312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Vaikui blogai pasijutus, kiekvienas tėvas konsultuojamas dėl vaiko būklės</w:t>
            </w:r>
          </w:p>
        </w:tc>
        <w:tc>
          <w:tcPr>
            <w:tcW w:w="1983" w:type="dxa"/>
          </w:tcPr>
          <w:p w14:paraId="18369E81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28DC039E" w14:textId="026B778F" w:rsidTr="00E02C23">
        <w:tc>
          <w:tcPr>
            <w:tcW w:w="1968" w:type="dxa"/>
          </w:tcPr>
          <w:p w14:paraId="28F1D8A5" w14:textId="5651F6A3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981ABB">
              <w:rPr>
                <w:rStyle w:val="Antrat2Diagram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imnazijos</w:t>
            </w:r>
            <w:r w:rsidRPr="00981ABB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aplinkoje identifikuoti visuomenės sveikatos rizikos veiksnius</w:t>
            </w:r>
            <w:r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6110F9CC" w14:textId="6275333E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aplinkoje nustatyti ir įvertinti visuomenės sveikatos rizikos veiksnius atsižvelgiant į Lietuvos teisės aktus</w:t>
            </w:r>
          </w:p>
        </w:tc>
        <w:tc>
          <w:tcPr>
            <w:tcW w:w="4012" w:type="dxa"/>
          </w:tcPr>
          <w:p w14:paraId="634BE85D" w14:textId="4460E5DD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ugdymo proceso organizavimo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aplinkos atitikties higienos normoms vertinimas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7DADC56E" w14:textId="77777777" w:rsidR="004E0CA1" w:rsidRPr="00247258" w:rsidRDefault="004E0CA1" w:rsidP="004E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0B0385D9" w14:textId="77777777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1327C6C" w14:textId="0E7C023A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sk. - 1</w:t>
            </w:r>
          </w:p>
        </w:tc>
        <w:tc>
          <w:tcPr>
            <w:tcW w:w="1842" w:type="dxa"/>
          </w:tcPr>
          <w:p w14:paraId="11CBF3FA" w14:textId="77F3C251" w:rsidR="004E0CA1" w:rsidRDefault="00965312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14:paraId="6FD6615E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478C82F5" w14:textId="0E624ABD" w:rsidTr="00E02C23">
        <w:trPr>
          <w:trHeight w:val="983"/>
        </w:trPr>
        <w:tc>
          <w:tcPr>
            <w:tcW w:w="1968" w:type="dxa"/>
          </w:tcPr>
          <w:p w14:paraId="1B8389B6" w14:textId="5A3D10F1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Organizuoti mokinių sveikatos stiprinimo priemonių ir </w:t>
            </w:r>
            <w:r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gimnazijos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aplinkos sveikatinimo priemonių įgyvendinimą ir įgyvendinti jas pagal kompetenciją bei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teikti sveikatos žinias </w:t>
            </w:r>
            <w:r w:rsidRPr="00231318">
              <w:rPr>
                <w:rFonts w:ascii="Times New Roman" w:hAnsi="Times New Roman" w:cs="Times New Roman"/>
                <w:sz w:val="24"/>
                <w:szCs w:val="24"/>
              </w:rPr>
              <w:t xml:space="preserve">gimnazijos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bendruomenei apie sveikatos išsaugojimą bei sveikatos stiprinimo būdus, mokyti pritaikyti jas praktiškai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2046BF45" w14:textId="0C5124BD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Suplanuoti, organizuoti ir įgyvendinti mokinių sveikatos stiprinimo ir </w:t>
            </w:r>
            <w:r w:rsidRPr="00231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aplinkos sveikatinimo priemones  </w:t>
            </w:r>
          </w:p>
        </w:tc>
        <w:tc>
          <w:tcPr>
            <w:tcW w:w="4012" w:type="dxa"/>
          </w:tcPr>
          <w:p w14:paraId="711D2EB7" w14:textId="34FEF140" w:rsidR="004E0CA1" w:rsidRPr="00F56ABD" w:rsidRDefault="004E0CA1" w:rsidP="004E0C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4.1.1.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6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Pranešimai, paskaitos, diskusijos, debatai ir kiti aktyvaus mokymo būdai. Temomis:</w:t>
            </w:r>
          </w:p>
          <w:p w14:paraId="55247DBA" w14:textId="5C84E39F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712DA8" w14:textId="15A100B9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Sveikos mitybos ir maisto švaistymo mažinimas.</w:t>
            </w:r>
          </w:p>
          <w:p w14:paraId="405AC887" w14:textId="77777777" w:rsidR="004E0CA1" w:rsidRPr="00F56ABD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72576" w14:textId="77777777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F06CA" w14:textId="58D01F90" w:rsidR="004E0CA1" w:rsidRPr="00F56ABD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Fizinio aktyvumo skatinimas.</w:t>
            </w:r>
          </w:p>
          <w:p w14:paraId="6826FE94" w14:textId="77777777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42B60" w14:textId="77777777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6897F" w14:textId="3B015C71" w:rsidR="004E0CA1" w:rsidRPr="00F56ABD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Traumų ir sužalojimų prevencija.</w:t>
            </w:r>
          </w:p>
          <w:p w14:paraId="760FBBDA" w14:textId="77777777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65B8C" w14:textId="77777777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97088" w14:textId="54A691DB" w:rsidR="004E0CA1" w:rsidRPr="00F56ABD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Burnos higienos užsiėmimai.</w:t>
            </w:r>
          </w:p>
          <w:p w14:paraId="3FDBEE76" w14:textId="77777777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922AE" w14:textId="77777777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196CD" w14:textId="7357F82F" w:rsidR="004E0CA1" w:rsidRPr="00F56ABD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Užkrečiamųjų ligų prevencijos skatinimas ir supratimo apie mikroorganizmų atsparumą antimikrobinėmis medžiagomis didinimas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asmens higiena</w:t>
            </w: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5378B7" w14:textId="77777777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6440B" w14:textId="77777777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90D58" w14:textId="5E4ADCD2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Ekranų laikas (kompiuteriai, telefonai, televizorius).</w:t>
            </w:r>
          </w:p>
          <w:p w14:paraId="565E94D8" w14:textId="77777777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5D469" w14:textId="15E03BB0" w:rsidR="004E0CA1" w:rsidRPr="00F56ABD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Neuroedukacijos užsiėmimai.</w:t>
            </w:r>
          </w:p>
          <w:p w14:paraId="34D8F93E" w14:textId="77777777" w:rsidR="000D32D7" w:rsidRDefault="000D32D7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2E788" w14:textId="77777777" w:rsidR="000D32D7" w:rsidRDefault="000D32D7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7FDA1" w14:textId="30239D68" w:rsidR="004E0CA1" w:rsidRPr="00F56ABD" w:rsidRDefault="003C1E4D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Psichikos sveikata</w:t>
            </w:r>
          </w:p>
          <w:p w14:paraId="4E4E032F" w14:textId="77777777" w:rsidR="000D32D7" w:rsidRDefault="000D32D7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FD495" w14:textId="77777777" w:rsidR="000D32D7" w:rsidRDefault="000D32D7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2F4AE" w14:textId="21DD0CC6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sz w:val="24"/>
                <w:szCs w:val="24"/>
              </w:rPr>
              <w:t>Rūkymo, alkoholio ir narkotikų vartojimo prevencija.</w:t>
            </w:r>
          </w:p>
          <w:p w14:paraId="7313C79C" w14:textId="77777777" w:rsidR="000D32D7" w:rsidRDefault="000D32D7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24F50" w14:textId="77777777" w:rsidR="000D32D7" w:rsidRDefault="000D32D7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B620B" w14:textId="58DDA43B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Taisyklinga laikysena (taisyklingas sėdėjimas suole, kuprinės)</w:t>
            </w:r>
          </w:p>
          <w:p w14:paraId="4DAEA6D6" w14:textId="77777777" w:rsidR="000D32D7" w:rsidRDefault="000D32D7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2BDC6" w14:textId="77777777" w:rsidR="000D32D7" w:rsidRDefault="000D32D7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01C06" w14:textId="61A351C0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sauga ir stiprinimas, bendrieji sveikos gyvensenos ir ligų prevencijos klausimai</w:t>
            </w:r>
          </w:p>
          <w:p w14:paraId="094DA2E3" w14:textId="77777777" w:rsidR="003C1E4D" w:rsidRDefault="003C1E4D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AEBA3" w14:textId="77777777" w:rsidR="000D32D7" w:rsidRDefault="000D32D7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9C5FC" w14:textId="5C3999F6" w:rsidR="004E0CA1" w:rsidRDefault="004E0CA1" w:rsidP="004E0C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6A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Konkursai, viktorinos, varžybos ir kiti vieši renginiai</w:t>
            </w:r>
            <w:r w:rsidR="000D3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4C6F00D" w14:textId="77777777" w:rsidR="000D32D7" w:rsidRDefault="000D32D7" w:rsidP="004E0C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D327F4" w14:textId="77777777" w:rsidR="000D32D7" w:rsidRDefault="000D32D7" w:rsidP="004E0C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DA9790" w14:textId="5B08B035" w:rsidR="004E0CA1" w:rsidRDefault="004E0CA1" w:rsidP="004E0C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4.1.3. Stendai, plakatai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lankstinukai, atmintinės</w:t>
            </w:r>
            <w:r w:rsidRPr="00DF4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skirti Pasaulio sveikatos organizacijos atmintinoms dienoms paminėti  ir tuo metu aktualiomis sveikatinimo   temomis.</w:t>
            </w:r>
          </w:p>
          <w:p w14:paraId="58D37C4F" w14:textId="77777777" w:rsidR="000D32D7" w:rsidRPr="00DF46FA" w:rsidRDefault="000D32D7" w:rsidP="004E0CA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46A2E4" w14:textId="36D80A80" w:rsidR="004E0CA1" w:rsidRPr="00CA4BB0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4.1.4. Konsultacijos.</w:t>
            </w:r>
            <w:r w:rsidRPr="00CA4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14:paraId="2402FCCF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1BA21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25377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5F244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0D061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57804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I-IV ketvirtis</w:t>
            </w:r>
          </w:p>
          <w:p w14:paraId="00FFE890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A824B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E52CB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C1013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499BDFC6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AA25F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F3577" w14:textId="6162CD4B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7AD2F8ED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0FB4D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53913" w14:textId="0AA4A37F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22253B5E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701A8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F0EBEE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615730E8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E84A9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2C72F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685B7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42208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BC03E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B4137" w14:textId="77777777" w:rsidR="000D32D7" w:rsidRDefault="000D32D7" w:rsidP="000D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4310F534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46202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107A9" w14:textId="5AF0D432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5CA49EA7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CB8E3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D74CB" w14:textId="2BDA6B61" w:rsidR="000D32D7" w:rsidRDefault="003C1E4D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4E0CA1">
              <w:rPr>
                <w:rFonts w:ascii="Times New Roman" w:hAnsi="Times New Roman" w:cs="Times New Roman"/>
                <w:sz w:val="24"/>
                <w:szCs w:val="24"/>
              </w:rPr>
              <w:t xml:space="preserve">I-IV ketvirtis </w:t>
            </w:r>
          </w:p>
          <w:p w14:paraId="44DDD296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5094D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6EE29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5805D136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25F95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3AEB9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B5026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EA755" w14:textId="77777777" w:rsidR="000D32D7" w:rsidRDefault="000D32D7" w:rsidP="000D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I-IV ketvirtis</w:t>
            </w:r>
          </w:p>
          <w:p w14:paraId="5A29195E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D8EFF" w14:textId="77777777" w:rsidR="000D32D7" w:rsidRDefault="000D32D7" w:rsidP="000D32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480E2" w14:textId="77777777" w:rsidR="000D32D7" w:rsidRDefault="000D32D7" w:rsidP="000D32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F0D74" w14:textId="0013AA9A" w:rsidR="000D32D7" w:rsidRDefault="000D32D7" w:rsidP="000D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2655FE3D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72D6F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70066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EDEE2" w14:textId="77777777" w:rsidR="003C1E4D" w:rsidRDefault="003C1E4D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EB032" w14:textId="50994A3C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  <w:p w14:paraId="35D47A29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D22A9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E91E4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  <w:p w14:paraId="44678B02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63AF7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50100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BDEAB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3B893" w14:textId="0B9A200A" w:rsidR="000D32D7" w:rsidRPr="00247258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058BE8EB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E5701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33E8F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5EA2D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CC7AA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E9740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pamokos – 50 mokinių</w:t>
            </w:r>
          </w:p>
          <w:p w14:paraId="10F8A48B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E677E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914E8" w14:textId="15B84093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pamokos – 40 mokinių</w:t>
            </w:r>
          </w:p>
          <w:p w14:paraId="59A7B533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E9FD4" w14:textId="34822015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pamokos – 80 mokinių</w:t>
            </w:r>
          </w:p>
          <w:p w14:paraId="065B882E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D0C42" w14:textId="292CD28D" w:rsidR="004E0CA1" w:rsidRDefault="003C1E4D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pamokos – 36 mokiniai</w:t>
            </w:r>
          </w:p>
          <w:p w14:paraId="3201E06E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5CA1F" w14:textId="57F53A38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pamokos – 80 mokinių</w:t>
            </w:r>
          </w:p>
          <w:p w14:paraId="6266EFA6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2C033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0C821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AA868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1F205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E2D99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57432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47B22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39178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A6FC0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5BADA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4FCE7" w14:textId="2273F8B5" w:rsidR="000D32D7" w:rsidRDefault="003C1E4D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pamokos – 20 mokinių</w:t>
            </w:r>
          </w:p>
          <w:p w14:paraId="3A2A728C" w14:textId="77777777" w:rsidR="003C1E4D" w:rsidRDefault="003C1E4D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214CA" w14:textId="0374FD6A" w:rsidR="004E0CA1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0CA1">
              <w:rPr>
                <w:rFonts w:ascii="Times New Roman" w:hAnsi="Times New Roman" w:cs="Times New Roman"/>
                <w:sz w:val="24"/>
                <w:szCs w:val="24"/>
              </w:rPr>
              <w:t xml:space="preserve"> pamokos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E0CA1">
              <w:rPr>
                <w:rFonts w:ascii="Times New Roman" w:hAnsi="Times New Roman" w:cs="Times New Roman"/>
                <w:sz w:val="24"/>
                <w:szCs w:val="24"/>
              </w:rPr>
              <w:t>0 mokinių</w:t>
            </w:r>
          </w:p>
          <w:p w14:paraId="0E53366A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8F823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33440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75D03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1499F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5D380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D2287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537E7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pamokos – 75 mokiniai</w:t>
            </w:r>
          </w:p>
          <w:p w14:paraId="25BAC76D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353EF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CF3FC" w14:textId="77777777" w:rsidR="003C1E4D" w:rsidRDefault="003C1E4D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54DEC" w14:textId="21B8B568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  <w:p w14:paraId="29AC96BA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66EE6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B9F20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27A50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  <w:p w14:paraId="45266F01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203C3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55900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968A6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C1DBA" w14:textId="77777777" w:rsidR="000D32D7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29220" w14:textId="2ADD34A0" w:rsidR="000D32D7" w:rsidRPr="00247258" w:rsidRDefault="000D32D7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493CD4E5" w14:textId="77777777" w:rsidR="004E0CA1" w:rsidRDefault="004E0CA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CDC39C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8B43E7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1B111C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85AF37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63A33C" w14:textId="292C36E7" w:rsidR="00FC3321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 pamokos – 229 mokiniai</w:t>
            </w:r>
          </w:p>
          <w:p w14:paraId="572D3D47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BD9005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A7900C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3F6AAB3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355F50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B2793F8" w14:textId="73C81137" w:rsidR="00FC3321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pamoka – 385 mokiniai</w:t>
            </w:r>
          </w:p>
          <w:p w14:paraId="7069D8EE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C5A668" w14:textId="54230F52" w:rsidR="00FC3321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pamokos – 52 mokiniai</w:t>
            </w:r>
          </w:p>
          <w:p w14:paraId="18E0D538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443F40" w14:textId="5BEA1B72" w:rsidR="00FC3321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pamoka – 181 mokiniai</w:t>
            </w:r>
          </w:p>
          <w:p w14:paraId="3DBE741D" w14:textId="77777777" w:rsidR="003C1E4D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E1DC4E" w14:textId="77777777" w:rsidR="003C1E4D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6CCE5B" w14:textId="77777777" w:rsidR="003C1E4D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145FC9" w14:textId="77777777" w:rsidR="003C1E4D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19D1CC" w14:textId="77777777" w:rsidR="003C1E4D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124379" w14:textId="77777777" w:rsidR="003C1E4D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E0A3805" w14:textId="77777777" w:rsidR="003C1E4D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656532" w14:textId="77777777" w:rsidR="003C1E4D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8B6792" w14:textId="53B2E80F" w:rsidR="003C1E4D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pamokos – 35 mokiniai</w:t>
            </w:r>
          </w:p>
          <w:p w14:paraId="7CCC3BF5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858475" w14:textId="74307E95" w:rsidR="00FC3321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1pamoka – 50 mokinių</w:t>
            </w:r>
          </w:p>
          <w:p w14:paraId="2E6C1405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83C933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07C25F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C3D534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578762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08DFFF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A96365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45970D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61E9F73" w14:textId="77777777" w:rsidR="003C1E4D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8FEEBE" w14:textId="77777777" w:rsidR="003C1E4D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415F47" w14:textId="2FD7CAE8" w:rsidR="00FC3321" w:rsidRDefault="003C1E4D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pamokos – 64 mokiniai</w:t>
            </w:r>
          </w:p>
          <w:p w14:paraId="2B4E569A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D06D70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4F0FE5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82FD9C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C3A3BCC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214781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44F01E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0FAA4E" w14:textId="408AF6E9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stendai</w:t>
            </w:r>
          </w:p>
          <w:p w14:paraId="5A454C26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F959046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56443E8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DE76F5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0420EA" w14:textId="77777777" w:rsidR="00FC3321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88ED157" w14:textId="457F1A0B" w:rsidR="00FC3321" w:rsidRPr="00D22ED9" w:rsidRDefault="00FC3321" w:rsidP="004E0C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113 </w:t>
            </w:r>
          </w:p>
        </w:tc>
        <w:tc>
          <w:tcPr>
            <w:tcW w:w="1983" w:type="dxa"/>
          </w:tcPr>
          <w:p w14:paraId="6BD9FB51" w14:textId="64479701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4961E637" w14:textId="248B3748" w:rsidTr="00E02C23">
        <w:tc>
          <w:tcPr>
            <w:tcW w:w="1968" w:type="dxa"/>
            <w:vMerge w:val="restart"/>
          </w:tcPr>
          <w:p w14:paraId="7488C6B8" w14:textId="7ABD915D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Teikti ir (ar) koordinuoti pirmosios pagalbos teikimą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198F">
              <w:rPr>
                <w:rFonts w:ascii="Times New Roman" w:hAnsi="Times New Roman" w:cs="Times New Roman"/>
                <w:sz w:val="24"/>
                <w:szCs w:val="24"/>
              </w:rPr>
              <w:t>gimnazijoje.</w:t>
            </w:r>
          </w:p>
        </w:tc>
        <w:tc>
          <w:tcPr>
            <w:tcW w:w="2100" w:type="dxa"/>
          </w:tcPr>
          <w:p w14:paraId="3E3C7941" w14:textId="2674530A" w:rsidR="004E0CA1" w:rsidRPr="00247258" w:rsidRDefault="004E0CA1" w:rsidP="004E0CA1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Teikti ir (ar) koordinuoti pirmosios pagalbos teikimą, įvykus nelaimingam atsitikimui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3104888F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15F7968A" w14:textId="4352A7D7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Organizuoti ir teikti pirmąją pagalbą</w:t>
            </w:r>
          </w:p>
        </w:tc>
        <w:tc>
          <w:tcPr>
            <w:tcW w:w="1700" w:type="dxa"/>
          </w:tcPr>
          <w:p w14:paraId="5656F5A3" w14:textId="008CBDB6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611A4F52" w14:textId="32568FC9" w:rsidR="004E0CA1" w:rsidRPr="00247258" w:rsidRDefault="004E0CA1" w:rsidP="004E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222ADCA6" w14:textId="6F380B81" w:rsidR="004E0CA1" w:rsidRDefault="00965312" w:rsidP="004E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Teikta </w:t>
            </w:r>
          </w:p>
        </w:tc>
        <w:tc>
          <w:tcPr>
            <w:tcW w:w="1983" w:type="dxa"/>
          </w:tcPr>
          <w:p w14:paraId="0BD48B84" w14:textId="77777777" w:rsidR="004E0CA1" w:rsidRDefault="004E0CA1" w:rsidP="004E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2344EE19" w14:textId="73F90FEE" w:rsidTr="00E02C23">
        <w:tc>
          <w:tcPr>
            <w:tcW w:w="1968" w:type="dxa"/>
            <w:vMerge/>
          </w:tcPr>
          <w:p w14:paraId="4BC99543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</w:tcPr>
          <w:p w14:paraId="0F6FF78C" w14:textId="74BC38EB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Organizuoti papildomas veiklas, kurios gali būti naudingos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teikiant ir (ar) organizuojant pirmosios pagalbos teikimą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gimnazij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oje</w:t>
            </w:r>
          </w:p>
        </w:tc>
        <w:tc>
          <w:tcPr>
            <w:tcW w:w="4012" w:type="dxa"/>
          </w:tcPr>
          <w:p w14:paraId="55785EEB" w14:textId="39B22C87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Pr="00D155FF">
              <w:rPr>
                <w:rFonts w:ascii="Times New Roman" w:eastAsia="Calibri" w:hAnsi="Times New Roman" w:cs="Times New Roman"/>
                <w:sz w:val="24"/>
                <w:szCs w:val="24"/>
              </w:rPr>
              <w:t>.2.1. Pirmos pagalbos rinkinių sveikatos kabinete komplektavimas,  jų naudojimo priežiūra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05DE4BE5" w14:textId="423EF8EA" w:rsidR="004E0CA1" w:rsidRPr="00247258" w:rsidRDefault="004E0CA1" w:rsidP="004E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3C124098" w14:textId="04E001F4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Pirmos pagalbos rinkinių sk. - 1</w:t>
            </w:r>
          </w:p>
        </w:tc>
        <w:tc>
          <w:tcPr>
            <w:tcW w:w="1842" w:type="dxa"/>
          </w:tcPr>
          <w:p w14:paraId="2B33E51C" w14:textId="414C2EB0" w:rsidR="004E0CA1" w:rsidRDefault="00965312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vaistinėlių peržiūra</w:t>
            </w:r>
          </w:p>
        </w:tc>
        <w:tc>
          <w:tcPr>
            <w:tcW w:w="1983" w:type="dxa"/>
          </w:tcPr>
          <w:p w14:paraId="34E51A84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1D4ECD97" w14:textId="543719EF" w:rsidTr="00E02C23">
        <w:tc>
          <w:tcPr>
            <w:tcW w:w="1968" w:type="dxa"/>
            <w:vMerge/>
          </w:tcPr>
          <w:p w14:paraId="266EF79F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0A1E4DA1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4794DC2D" w14:textId="3303A05A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.2.2. Praktiniai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mokinių pirmosios pagalbos teikimo mokymai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34CF7726" w14:textId="20B7920F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558" w:type="dxa"/>
          </w:tcPr>
          <w:p w14:paraId="161ACD9D" w14:textId="3D6B0791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0C6C6992" w14:textId="51E4E868" w:rsidR="004E0CA1" w:rsidRPr="00247258" w:rsidRDefault="00965312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Mokomi gaivinimo ir užspringimo</w:t>
            </w:r>
          </w:p>
        </w:tc>
        <w:tc>
          <w:tcPr>
            <w:tcW w:w="1983" w:type="dxa"/>
          </w:tcPr>
          <w:p w14:paraId="60EAD9D0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74ED85FD" w14:textId="2CB2E14C" w:rsidTr="00E02C23">
        <w:tc>
          <w:tcPr>
            <w:tcW w:w="1968" w:type="dxa"/>
            <w:vMerge w:val="restart"/>
          </w:tcPr>
          <w:p w14:paraId="7331CD41" w14:textId="3A34478D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Planuoti ir taikyti užkrečiamųjų ligų ir jų plitimo profilaktikos priemones pagal kompetenciją</w:t>
            </w:r>
            <w:r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2100" w:type="dxa"/>
            <w:vMerge w:val="restart"/>
          </w:tcPr>
          <w:p w14:paraId="589C27AE" w14:textId="02A9B834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Planuoti ir taikyti užkrečiamųjų ligų ir jų plitimo profilaktikos priemones pagal kompetenciją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2" w:type="dxa"/>
          </w:tcPr>
          <w:p w14:paraId="79AB1BCB" w14:textId="43E670DB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.1.1. Teikti žinias apie užkrečiamųjų ligų prevenciją ir jų plitimą ribojančias priemones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345635EE" w14:textId="37664251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558" w:type="dxa"/>
          </w:tcPr>
          <w:p w14:paraId="6A5FB69D" w14:textId="690AE2CF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3AC77491" w14:textId="5F6782E4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579E731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2BD17209" w14:textId="10A720B0" w:rsidTr="00E02C23">
        <w:tc>
          <w:tcPr>
            <w:tcW w:w="1968" w:type="dxa"/>
            <w:vMerge/>
          </w:tcPr>
          <w:p w14:paraId="573A3CC3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7039D66F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75E4591B" w14:textId="296859AB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.1.2. Ugdyti teisingus mokinių asmens higienos įpročius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543B5984" w14:textId="61AC00AE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03E60EC6" w14:textId="1EA2F91E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Nuolat </w:t>
            </w:r>
          </w:p>
        </w:tc>
        <w:tc>
          <w:tcPr>
            <w:tcW w:w="1842" w:type="dxa"/>
          </w:tcPr>
          <w:p w14:paraId="0A79620E" w14:textId="06E55C3B" w:rsidR="004E0CA1" w:rsidRDefault="00965312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Nuolat </w:t>
            </w:r>
          </w:p>
        </w:tc>
        <w:tc>
          <w:tcPr>
            <w:tcW w:w="1983" w:type="dxa"/>
          </w:tcPr>
          <w:p w14:paraId="769DCA43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0934A358" w14:textId="77777777" w:rsidTr="00E02C23">
        <w:tc>
          <w:tcPr>
            <w:tcW w:w="1968" w:type="dxa"/>
            <w:vMerge/>
          </w:tcPr>
          <w:p w14:paraId="649C8768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64038ACE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76F0DB7F" w14:textId="2344BB68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>6.1.3. Organizuoti ir vykdyti mokinių patikrą dėl užkrečiamųjų ligų .</w:t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0" w:type="dxa"/>
          </w:tcPr>
          <w:p w14:paraId="11218F1A" w14:textId="6D3BA892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4F7B8494" w14:textId="24BEDD7B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5099FB14" w14:textId="22FAEF10" w:rsidR="004E0CA1" w:rsidRPr="00965312" w:rsidRDefault="00965312" w:rsidP="004E0C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5312">
              <w:rPr>
                <w:rFonts w:ascii="Times New Roman" w:hAnsi="Times New Roman" w:cs="Times New Roman"/>
                <w:bCs/>
                <w:sz w:val="24"/>
                <w:szCs w:val="24"/>
              </w:rPr>
              <w:t>Nebuvo poreikio</w:t>
            </w:r>
          </w:p>
        </w:tc>
        <w:tc>
          <w:tcPr>
            <w:tcW w:w="1983" w:type="dxa"/>
          </w:tcPr>
          <w:p w14:paraId="3E421BE3" w14:textId="77777777" w:rsidR="004E0CA1" w:rsidRPr="00BD2DCE" w:rsidRDefault="004E0CA1" w:rsidP="004E0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CA1" w:rsidRPr="00247258" w14:paraId="03424575" w14:textId="2E0A6DF4" w:rsidTr="00FA1AF4">
        <w:trPr>
          <w:trHeight w:val="1932"/>
        </w:trPr>
        <w:tc>
          <w:tcPr>
            <w:tcW w:w="1968" w:type="dxa"/>
          </w:tcPr>
          <w:p w14:paraId="3F988166" w14:textId="05E61A6F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Dalyvauti įgyvendinant užkrečiamosios ligos židinio ar protrūkio kontrolės priemones</w:t>
            </w:r>
          </w:p>
        </w:tc>
        <w:tc>
          <w:tcPr>
            <w:tcW w:w="2100" w:type="dxa"/>
          </w:tcPr>
          <w:p w14:paraId="58A8F5ED" w14:textId="71688CF0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Dalyvauti įgyvendinant užkrečiamosios ligos židinio ar protrūkio kontrolės priemones.</w:t>
            </w:r>
          </w:p>
          <w:p w14:paraId="64EF7710" w14:textId="7777777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51B78537" w14:textId="3AF3F12B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  <w:r w:rsidRPr="00744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C7A8A">
              <w:rPr>
                <w:rFonts w:ascii="Times New Roman" w:hAnsi="Times New Roman" w:cs="Times New Roman"/>
                <w:sz w:val="24"/>
                <w:szCs w:val="24"/>
              </w:rPr>
              <w:t>Vykdyti NVSC gautus nurodymus</w:t>
            </w:r>
          </w:p>
        </w:tc>
        <w:tc>
          <w:tcPr>
            <w:tcW w:w="1700" w:type="dxa"/>
          </w:tcPr>
          <w:p w14:paraId="01C35FFC" w14:textId="6C86752F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76D27793" w14:textId="7D4A87ED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Įvykdytų nurodymų skaičius</w:t>
            </w:r>
          </w:p>
        </w:tc>
        <w:tc>
          <w:tcPr>
            <w:tcW w:w="1842" w:type="dxa"/>
          </w:tcPr>
          <w:p w14:paraId="49350E6C" w14:textId="5EF0F6F8" w:rsidR="004E0CA1" w:rsidRDefault="00965312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NVSC pranešimų negauta</w:t>
            </w:r>
          </w:p>
        </w:tc>
        <w:tc>
          <w:tcPr>
            <w:tcW w:w="1983" w:type="dxa"/>
          </w:tcPr>
          <w:p w14:paraId="6128E38F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73EF7068" w14:textId="7B9795C5" w:rsidTr="004F5857">
        <w:tc>
          <w:tcPr>
            <w:tcW w:w="1968" w:type="dxa"/>
          </w:tcPr>
          <w:p w14:paraId="206F4125" w14:textId="3193CFDA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 Prižiūrėti mokinių maitinimo organizavimo atitiktį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Maitinimo organizavimo ikimokyklinio ugdymo, bendrojo ugdymo mokyklose tvarkos aprašo nustatytiems reikalavimams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6722DF4A" w14:textId="0E99A17C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Koordinuoti mokinių maitinimo organizavimo atitiktį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2" w:type="dxa"/>
          </w:tcPr>
          <w:p w14:paraId="3FDD093A" w14:textId="36D4C9DF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maitinimo organizavimo priežiūra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1DB7CCC4" w14:textId="6D929636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2F3734C0" w14:textId="28948FA5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CA1">
              <w:rPr>
                <w:rFonts w:ascii="Times New Roman" w:hAnsi="Times New Roman" w:cs="Times New Roman"/>
                <w:sz w:val="24"/>
                <w:szCs w:val="24"/>
              </w:rPr>
              <w:t>Patikrinimų skaičius vaikų maitinimo organizavimo tvarkos aprašą</w:t>
            </w:r>
          </w:p>
        </w:tc>
        <w:tc>
          <w:tcPr>
            <w:tcW w:w="1842" w:type="dxa"/>
          </w:tcPr>
          <w:p w14:paraId="29069694" w14:textId="3AB09EC0" w:rsidR="004E0CA1" w:rsidRDefault="003C1E4D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patikrinimų</w:t>
            </w:r>
          </w:p>
        </w:tc>
        <w:tc>
          <w:tcPr>
            <w:tcW w:w="1983" w:type="dxa"/>
          </w:tcPr>
          <w:p w14:paraId="01599D68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4318F90F" w14:textId="65F8558D" w:rsidTr="004F5857">
        <w:tc>
          <w:tcPr>
            <w:tcW w:w="1968" w:type="dxa"/>
          </w:tcPr>
          <w:p w14:paraId="43B82AA3" w14:textId="40BDEB65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D155FF">
              <w:rPr>
                <w:rFonts w:ascii="Times New Roman" w:hAnsi="Times New Roman" w:cs="Times New Roman"/>
                <w:sz w:val="24"/>
                <w:szCs w:val="24"/>
              </w:rPr>
              <w:t xml:space="preserve">. Dalyvauti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pgimnazijos</w:t>
            </w:r>
            <w:r w:rsidRPr="00D155FF">
              <w:rPr>
                <w:rFonts w:ascii="Times New Roman" w:hAnsi="Times New Roman" w:cs="Times New Roman"/>
                <w:sz w:val="24"/>
                <w:szCs w:val="24"/>
              </w:rPr>
              <w:t xml:space="preserve"> Vaiko gerovės komisijos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veikloje ir įvertinti mokyklos veiklą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0B487593" w14:textId="1DD831A9" w:rsidR="004E0CA1" w:rsidRPr="00247258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Dalyvavimas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Vaiko gerovės komisijos veikloje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</w:tcPr>
          <w:p w14:paraId="75D35161" w14:textId="4A991340" w:rsidR="004E0CA1" w:rsidRPr="003D144D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144D">
              <w:rPr>
                <w:rFonts w:ascii="Times New Roman" w:hAnsi="Times New Roman" w:cs="Times New Roman"/>
                <w:sz w:val="24"/>
                <w:szCs w:val="24"/>
              </w:rPr>
              <w:t xml:space="preserve">.1.1. Dalyvavimo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Pr="003D144D">
              <w:rPr>
                <w:rFonts w:ascii="Times New Roman" w:hAnsi="Times New Roman" w:cs="Times New Roman"/>
                <w:sz w:val="24"/>
                <w:szCs w:val="24"/>
              </w:rPr>
              <w:t xml:space="preserve"> vaiko gerovės komisijos veikloje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46E5F34B" w14:textId="6B40C6E4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 mokslo metus</w:t>
            </w:r>
          </w:p>
        </w:tc>
        <w:tc>
          <w:tcPr>
            <w:tcW w:w="1558" w:type="dxa"/>
          </w:tcPr>
          <w:p w14:paraId="7EB3643A" w14:textId="48C945E7" w:rsidR="004E0CA1" w:rsidRPr="00247258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23EBBE59" w14:textId="506E01EC" w:rsidR="004E0CA1" w:rsidRDefault="00F20044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Dalyvauta 1 kartą</w:t>
            </w:r>
          </w:p>
        </w:tc>
        <w:tc>
          <w:tcPr>
            <w:tcW w:w="1983" w:type="dxa"/>
          </w:tcPr>
          <w:p w14:paraId="02F6F9F7" w14:textId="77777777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A1" w:rsidRPr="00247258" w14:paraId="3826C23B" w14:textId="57E01B59" w:rsidTr="004F5857">
        <w:tc>
          <w:tcPr>
            <w:tcW w:w="1968" w:type="dxa"/>
          </w:tcPr>
          <w:p w14:paraId="00233C08" w14:textId="014E765C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Pristatyti ankstyvosios intervencijos programą.</w:t>
            </w:r>
          </w:p>
        </w:tc>
        <w:tc>
          <w:tcPr>
            <w:tcW w:w="2100" w:type="dxa"/>
          </w:tcPr>
          <w:p w14:paraId="62C2BEAB" w14:textId="64B09118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 Ankstyvosios intervencijos programos pristatymas.</w:t>
            </w:r>
          </w:p>
        </w:tc>
        <w:tc>
          <w:tcPr>
            <w:tcW w:w="4012" w:type="dxa"/>
          </w:tcPr>
          <w:p w14:paraId="64199610" w14:textId="4DB1D6F3" w:rsidR="004E0CA1" w:rsidRDefault="004E0CA1" w:rsidP="004E0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10.1.1. Programos pristatymo.</w:t>
            </w:r>
          </w:p>
        </w:tc>
        <w:tc>
          <w:tcPr>
            <w:tcW w:w="1700" w:type="dxa"/>
          </w:tcPr>
          <w:p w14:paraId="449EDA46" w14:textId="1E3D7CBC" w:rsidR="004E0CA1" w:rsidRPr="004E0CA1" w:rsidRDefault="004E0CA1" w:rsidP="004E0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1D288FF1" w14:textId="37E6E973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Dalyvavimo sk. – pagal poreikį</w:t>
            </w:r>
          </w:p>
        </w:tc>
        <w:tc>
          <w:tcPr>
            <w:tcW w:w="1842" w:type="dxa"/>
          </w:tcPr>
          <w:p w14:paraId="56601B50" w14:textId="727F886D" w:rsidR="004E0CA1" w:rsidRDefault="00F20044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Pristatyta </w:t>
            </w:r>
          </w:p>
        </w:tc>
        <w:tc>
          <w:tcPr>
            <w:tcW w:w="1983" w:type="dxa"/>
          </w:tcPr>
          <w:p w14:paraId="4B85FC07" w14:textId="0DF161F1" w:rsidR="004E0CA1" w:rsidRDefault="004E0CA1" w:rsidP="004E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17952F" w14:textId="77777777" w:rsidR="00D155FF" w:rsidRDefault="00D155FF" w:rsidP="00C7089A">
      <w:pPr>
        <w:rPr>
          <w:rFonts w:ascii="Times New Roman" w:hAnsi="Times New Roman" w:cs="Times New Roman"/>
          <w:b/>
        </w:rPr>
      </w:pPr>
    </w:p>
    <w:p w14:paraId="7EFB94E2" w14:textId="77777777" w:rsidR="00BD2DCE" w:rsidRPr="00BD2DCE" w:rsidRDefault="00BD2DCE" w:rsidP="00BD2DCE">
      <w:pPr>
        <w:rPr>
          <w:rFonts w:ascii="Times New Roman" w:hAnsi="Times New Roman" w:cs="Times New Roman"/>
          <w:b/>
        </w:rPr>
      </w:pPr>
      <w:r w:rsidRPr="00BD2DCE">
        <w:rPr>
          <w:rFonts w:ascii="Times New Roman" w:hAnsi="Times New Roman" w:cs="Times New Roman"/>
          <w:b/>
        </w:rPr>
        <w:t>Suderinta:</w:t>
      </w:r>
    </w:p>
    <w:p w14:paraId="38E3F4EB" w14:textId="148B97D1" w:rsidR="00C7089A" w:rsidRDefault="00BD2DCE" w:rsidP="00BD2DCE">
      <w:pPr>
        <w:rPr>
          <w:rFonts w:ascii="Times New Roman" w:hAnsi="Times New Roman" w:cs="Times New Roman"/>
          <w:b/>
        </w:rPr>
      </w:pPr>
      <w:r w:rsidRPr="00BD2DCE">
        <w:rPr>
          <w:rFonts w:ascii="Times New Roman" w:hAnsi="Times New Roman" w:cs="Times New Roman"/>
          <w:b/>
        </w:rPr>
        <w:t>Švietimo įstaigos pavadinimas                                                                                                                      Vadovo vardas pavardė, paršas, data, anspaudas</w:t>
      </w:r>
    </w:p>
    <w:p w14:paraId="52719072" w14:textId="220E361F" w:rsidR="00F20044" w:rsidRPr="00F20044" w:rsidRDefault="00F20044" w:rsidP="00BD2DCE">
      <w:pPr>
        <w:rPr>
          <w:rFonts w:ascii="Times New Roman" w:hAnsi="Times New Roman" w:cs="Times New Roman"/>
          <w:b/>
          <w:sz w:val="28"/>
          <w:szCs w:val="28"/>
        </w:rPr>
      </w:pPr>
      <w:r w:rsidRPr="00F20044">
        <w:rPr>
          <w:rFonts w:ascii="Times New Roman" w:hAnsi="Times New Roman" w:cs="Times New Roman"/>
          <w:b/>
          <w:sz w:val="28"/>
          <w:szCs w:val="28"/>
        </w:rPr>
        <w:t>Radviliškio Lizdeikos gimnazija</w:t>
      </w:r>
    </w:p>
    <w:sectPr w:rsidR="00F20044" w:rsidRPr="00F20044" w:rsidSect="006713B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33D2"/>
    <w:multiLevelType w:val="hybridMultilevel"/>
    <w:tmpl w:val="F00210E4"/>
    <w:lvl w:ilvl="0" w:tplc="8E42E1C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1E0D"/>
    <w:multiLevelType w:val="hybridMultilevel"/>
    <w:tmpl w:val="78EEC522"/>
    <w:lvl w:ilvl="0" w:tplc="49D6EF3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57743F"/>
    <w:multiLevelType w:val="hybridMultilevel"/>
    <w:tmpl w:val="CB9CDDE2"/>
    <w:lvl w:ilvl="0" w:tplc="3B14D11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569E3"/>
    <w:multiLevelType w:val="hybridMultilevel"/>
    <w:tmpl w:val="78F0FA1A"/>
    <w:lvl w:ilvl="0" w:tplc="0C4E78D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215DA"/>
    <w:multiLevelType w:val="hybridMultilevel"/>
    <w:tmpl w:val="8F00837A"/>
    <w:lvl w:ilvl="0" w:tplc="6D12D1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F43A2"/>
    <w:multiLevelType w:val="hybridMultilevel"/>
    <w:tmpl w:val="BFA6DF56"/>
    <w:lvl w:ilvl="0" w:tplc="B628A5E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52B95"/>
    <w:multiLevelType w:val="hybridMultilevel"/>
    <w:tmpl w:val="CB16B4AE"/>
    <w:lvl w:ilvl="0" w:tplc="6F2C69E4">
      <w:start w:val="1"/>
      <w:numFmt w:val="upperRoman"/>
      <w:lvlText w:val="%1-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05035"/>
    <w:multiLevelType w:val="hybridMultilevel"/>
    <w:tmpl w:val="86CCCA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91653"/>
    <w:multiLevelType w:val="hybridMultilevel"/>
    <w:tmpl w:val="C3C0265A"/>
    <w:lvl w:ilvl="0" w:tplc="895E5ECA">
      <w:start w:val="1"/>
      <w:numFmt w:val="upperRoman"/>
      <w:lvlText w:val="%1-"/>
      <w:lvlJc w:val="left"/>
      <w:pPr>
        <w:ind w:left="25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A071A67"/>
    <w:multiLevelType w:val="hybridMultilevel"/>
    <w:tmpl w:val="AF641F9C"/>
    <w:lvl w:ilvl="0" w:tplc="428ED19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42540"/>
    <w:multiLevelType w:val="hybridMultilevel"/>
    <w:tmpl w:val="BE7A0074"/>
    <w:lvl w:ilvl="0" w:tplc="6B24D63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B790E"/>
    <w:multiLevelType w:val="hybridMultilevel"/>
    <w:tmpl w:val="E6B08640"/>
    <w:lvl w:ilvl="0" w:tplc="21F4F08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F3307"/>
    <w:multiLevelType w:val="hybridMultilevel"/>
    <w:tmpl w:val="D758F50A"/>
    <w:lvl w:ilvl="0" w:tplc="0E22A0D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27162"/>
    <w:multiLevelType w:val="hybridMultilevel"/>
    <w:tmpl w:val="46C211D0"/>
    <w:lvl w:ilvl="0" w:tplc="7236E39A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F054BD"/>
    <w:multiLevelType w:val="hybridMultilevel"/>
    <w:tmpl w:val="D5A251C0"/>
    <w:lvl w:ilvl="0" w:tplc="1B1C684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3"/>
  </w:num>
  <w:num w:numId="5">
    <w:abstractNumId w:val="8"/>
  </w:num>
  <w:num w:numId="6">
    <w:abstractNumId w:val="3"/>
  </w:num>
  <w:num w:numId="7">
    <w:abstractNumId w:val="6"/>
  </w:num>
  <w:num w:numId="8">
    <w:abstractNumId w:val="12"/>
  </w:num>
  <w:num w:numId="9">
    <w:abstractNumId w:val="4"/>
  </w:num>
  <w:num w:numId="10">
    <w:abstractNumId w:val="14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3BF"/>
    <w:rsid w:val="00003A94"/>
    <w:rsid w:val="00004014"/>
    <w:rsid w:val="0001246B"/>
    <w:rsid w:val="000250F4"/>
    <w:rsid w:val="0005489C"/>
    <w:rsid w:val="00056730"/>
    <w:rsid w:val="00076272"/>
    <w:rsid w:val="0007673E"/>
    <w:rsid w:val="00093BEA"/>
    <w:rsid w:val="000C17A1"/>
    <w:rsid w:val="000C7A8A"/>
    <w:rsid w:val="000D32D7"/>
    <w:rsid w:val="000D621B"/>
    <w:rsid w:val="000F4B18"/>
    <w:rsid w:val="0011656E"/>
    <w:rsid w:val="001375AE"/>
    <w:rsid w:val="00176316"/>
    <w:rsid w:val="001873BF"/>
    <w:rsid w:val="00216BD6"/>
    <w:rsid w:val="00231318"/>
    <w:rsid w:val="00247258"/>
    <w:rsid w:val="00247ADA"/>
    <w:rsid w:val="00264471"/>
    <w:rsid w:val="002D6CE3"/>
    <w:rsid w:val="002E634A"/>
    <w:rsid w:val="00312C0E"/>
    <w:rsid w:val="00322EDD"/>
    <w:rsid w:val="0035446B"/>
    <w:rsid w:val="00374612"/>
    <w:rsid w:val="00392F49"/>
    <w:rsid w:val="003B0129"/>
    <w:rsid w:val="003B3C87"/>
    <w:rsid w:val="003C1E4D"/>
    <w:rsid w:val="003D0D4F"/>
    <w:rsid w:val="003D144D"/>
    <w:rsid w:val="003F4B55"/>
    <w:rsid w:val="00426D84"/>
    <w:rsid w:val="004806FE"/>
    <w:rsid w:val="00481096"/>
    <w:rsid w:val="00481DB9"/>
    <w:rsid w:val="004C5874"/>
    <w:rsid w:val="004E0CA1"/>
    <w:rsid w:val="004F4742"/>
    <w:rsid w:val="004F5857"/>
    <w:rsid w:val="004F596E"/>
    <w:rsid w:val="005536F8"/>
    <w:rsid w:val="00562C1E"/>
    <w:rsid w:val="00571848"/>
    <w:rsid w:val="00587971"/>
    <w:rsid w:val="005A4089"/>
    <w:rsid w:val="0060486F"/>
    <w:rsid w:val="00620169"/>
    <w:rsid w:val="0062399A"/>
    <w:rsid w:val="006319D1"/>
    <w:rsid w:val="006322E7"/>
    <w:rsid w:val="00643509"/>
    <w:rsid w:val="006500E5"/>
    <w:rsid w:val="006563C0"/>
    <w:rsid w:val="006578B0"/>
    <w:rsid w:val="00665B95"/>
    <w:rsid w:val="006713BF"/>
    <w:rsid w:val="006F70F3"/>
    <w:rsid w:val="00744425"/>
    <w:rsid w:val="0076555D"/>
    <w:rsid w:val="0077744F"/>
    <w:rsid w:val="00783226"/>
    <w:rsid w:val="007919D1"/>
    <w:rsid w:val="00795868"/>
    <w:rsid w:val="007B52EC"/>
    <w:rsid w:val="007C05DE"/>
    <w:rsid w:val="007E5411"/>
    <w:rsid w:val="008010FC"/>
    <w:rsid w:val="0081463A"/>
    <w:rsid w:val="00825179"/>
    <w:rsid w:val="00864B40"/>
    <w:rsid w:val="008E321C"/>
    <w:rsid w:val="008F604B"/>
    <w:rsid w:val="00904B05"/>
    <w:rsid w:val="009325DA"/>
    <w:rsid w:val="00965312"/>
    <w:rsid w:val="009770FB"/>
    <w:rsid w:val="00981ABB"/>
    <w:rsid w:val="00995145"/>
    <w:rsid w:val="009B18ED"/>
    <w:rsid w:val="009F6A69"/>
    <w:rsid w:val="00A26A4B"/>
    <w:rsid w:val="00A62CB8"/>
    <w:rsid w:val="00A63800"/>
    <w:rsid w:val="00A833E4"/>
    <w:rsid w:val="00A9198F"/>
    <w:rsid w:val="00AA5995"/>
    <w:rsid w:val="00AC135E"/>
    <w:rsid w:val="00AC4530"/>
    <w:rsid w:val="00AE0940"/>
    <w:rsid w:val="00AE0973"/>
    <w:rsid w:val="00AE6643"/>
    <w:rsid w:val="00AF46D3"/>
    <w:rsid w:val="00B0038B"/>
    <w:rsid w:val="00B026E0"/>
    <w:rsid w:val="00B11777"/>
    <w:rsid w:val="00B12FF7"/>
    <w:rsid w:val="00B4551D"/>
    <w:rsid w:val="00B56CC4"/>
    <w:rsid w:val="00BB697B"/>
    <w:rsid w:val="00BC28D9"/>
    <w:rsid w:val="00BD2DCE"/>
    <w:rsid w:val="00BE6197"/>
    <w:rsid w:val="00C114C6"/>
    <w:rsid w:val="00C46612"/>
    <w:rsid w:val="00C671EB"/>
    <w:rsid w:val="00C7089A"/>
    <w:rsid w:val="00CA4888"/>
    <w:rsid w:val="00CA4BB0"/>
    <w:rsid w:val="00CB318C"/>
    <w:rsid w:val="00CB5A12"/>
    <w:rsid w:val="00CC5B42"/>
    <w:rsid w:val="00CD7AA9"/>
    <w:rsid w:val="00D133E3"/>
    <w:rsid w:val="00D155FF"/>
    <w:rsid w:val="00D206C6"/>
    <w:rsid w:val="00D22768"/>
    <w:rsid w:val="00D22ED9"/>
    <w:rsid w:val="00D64111"/>
    <w:rsid w:val="00DF1695"/>
    <w:rsid w:val="00DF46FA"/>
    <w:rsid w:val="00E01EAB"/>
    <w:rsid w:val="00E02C23"/>
    <w:rsid w:val="00E0766A"/>
    <w:rsid w:val="00E13392"/>
    <w:rsid w:val="00E80E9F"/>
    <w:rsid w:val="00E95AAA"/>
    <w:rsid w:val="00E97F2E"/>
    <w:rsid w:val="00EA4E62"/>
    <w:rsid w:val="00EA5742"/>
    <w:rsid w:val="00EC5F2F"/>
    <w:rsid w:val="00F079E8"/>
    <w:rsid w:val="00F20044"/>
    <w:rsid w:val="00F56ABD"/>
    <w:rsid w:val="00F641E2"/>
    <w:rsid w:val="00F81F26"/>
    <w:rsid w:val="00FC3321"/>
    <w:rsid w:val="00FD0772"/>
    <w:rsid w:val="00FD374D"/>
    <w:rsid w:val="00FF55BA"/>
    <w:rsid w:val="00F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E7B7"/>
  <w15:docId w15:val="{00C3CE00-6CA2-4BFC-95C8-27ECDAC3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12C0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7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83226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312C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56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56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5161</Words>
  <Characters>2942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dc:description/>
  <cp:lastModifiedBy>Administratorius</cp:lastModifiedBy>
  <cp:revision>2</cp:revision>
  <cp:lastPrinted>2023-01-10T12:33:00Z</cp:lastPrinted>
  <dcterms:created xsi:type="dcterms:W3CDTF">2026-01-16T08:47:00Z</dcterms:created>
  <dcterms:modified xsi:type="dcterms:W3CDTF">2026-01-16T08:47:00Z</dcterms:modified>
</cp:coreProperties>
</file>